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D2" w:rsidRPr="00C0629E" w:rsidRDefault="00210D91" w:rsidP="00210D91">
      <w:pPr>
        <w:jc w:val="center"/>
        <w:rPr>
          <w:b/>
          <w:sz w:val="24"/>
          <w:szCs w:val="24"/>
        </w:rPr>
      </w:pPr>
      <w:r w:rsidRPr="00C0629E">
        <w:rPr>
          <w:b/>
          <w:sz w:val="24"/>
          <w:szCs w:val="24"/>
        </w:rPr>
        <w:t>Synthesis Report for Understanding the Corpus Christi Educational Ecosystem: Promoting a Culture of STEM + A/D</w:t>
      </w:r>
    </w:p>
    <w:p w:rsidR="00210D91" w:rsidRDefault="00210D91" w:rsidP="00210D91">
      <w:r>
        <w:t xml:space="preserve">In partnership with NSF-funded Research Coordination Network on Climate, Energy, Environment and Engagement in Semiarid Regions (RCN CE3SAR), Texas A&amp;M University - Corpus Christi held </w:t>
      </w:r>
      <w:r w:rsidR="00E83EDC">
        <w:t xml:space="preserve">a </w:t>
      </w:r>
      <w:proofErr w:type="spellStart"/>
      <w:r w:rsidR="00E83EDC">
        <w:t>c</w:t>
      </w:r>
      <w:r>
        <w:t>harette</w:t>
      </w:r>
      <w:proofErr w:type="spellEnd"/>
      <w:r>
        <w:t xml:space="preserve"> on Nov 22, 2013. The goal of this </w:t>
      </w:r>
      <w:proofErr w:type="spellStart"/>
      <w:r>
        <w:t>charette</w:t>
      </w:r>
      <w:proofErr w:type="spellEnd"/>
      <w:r w:rsidR="00E83EDC">
        <w:t xml:space="preserve"> was</w:t>
      </w:r>
      <w:r>
        <w:t xml:space="preserve"> to initiate the planning process for creating </w:t>
      </w:r>
      <w:r w:rsidR="00E83EDC">
        <w:t xml:space="preserve">a </w:t>
      </w:r>
      <w:r>
        <w:t>STEM + A/D culture in Corpus Christi that leads to a measurable increase in the number of</w:t>
      </w:r>
      <w:r w:rsidR="00E83EDC">
        <w:t xml:space="preserve"> </w:t>
      </w:r>
      <w:r>
        <w:t xml:space="preserve">graduates in these disciplines over the next decade.  </w:t>
      </w:r>
    </w:p>
    <w:p w:rsidR="00210D91" w:rsidRDefault="00210D91" w:rsidP="00210D91">
      <w:r>
        <w:t xml:space="preserve">The </w:t>
      </w:r>
      <w:proofErr w:type="spellStart"/>
      <w:r w:rsidR="00E83EDC">
        <w:t>c</w:t>
      </w:r>
      <w:r>
        <w:t>harrette</w:t>
      </w:r>
      <w:proofErr w:type="spellEnd"/>
      <w:r>
        <w:t xml:space="preserve"> was led by Jorge </w:t>
      </w:r>
      <w:proofErr w:type="spellStart"/>
      <w:r>
        <w:t>Vanegas</w:t>
      </w:r>
      <w:proofErr w:type="spellEnd"/>
      <w:r>
        <w:t>, Dean of Texas A&amp;M University-College Station College of Architecture, and Luis Cifuentes, Vice President for Research, Commercialization and Outreach at Texas A&amp;M University-Corpus Christi. Taking part were 47 representatives from education institutions, area arts organizations, environmental agencies, civic groups, and regional businesses.</w:t>
      </w:r>
    </w:p>
    <w:p w:rsidR="00E83EDC" w:rsidRDefault="00210D91" w:rsidP="00210D91">
      <w:r>
        <w:t xml:space="preserve">Participants discussed promoting a culture of STEM+A/D from different perspectives, </w:t>
      </w:r>
      <w:r w:rsidR="00E83EDC">
        <w:t>including as</w:t>
      </w:r>
      <w:r>
        <w:t xml:space="preserve"> parents, students, educators, managers, business men, community members, </w:t>
      </w:r>
      <w:r w:rsidR="00E83EDC">
        <w:t>and more</w:t>
      </w:r>
      <w:r>
        <w:t>.</w:t>
      </w:r>
      <w:r w:rsidR="00191021">
        <w:t xml:space="preserve"> They</w:t>
      </w:r>
      <w:r>
        <w:t xml:space="preserve"> attended this </w:t>
      </w:r>
      <w:proofErr w:type="spellStart"/>
      <w:r w:rsidR="00E83EDC">
        <w:t>c</w:t>
      </w:r>
      <w:r>
        <w:t>harette</w:t>
      </w:r>
      <w:proofErr w:type="spellEnd"/>
      <w:r>
        <w:t xml:space="preserve"> because they were interested in promoting STEM+A/D awareness and community involvement, and expect</w:t>
      </w:r>
      <w:r w:rsidR="006C0442">
        <w:t>ed to develop an operational plan to create a sustainable Educational Ecosystem in Corpus Christi (EECC).</w:t>
      </w:r>
      <w:r w:rsidR="00191021">
        <w:t xml:space="preserve"> </w:t>
      </w:r>
    </w:p>
    <w:p w:rsidR="00E83EDC" w:rsidRDefault="006C0442" w:rsidP="00210D91">
      <w:r>
        <w:t xml:space="preserve">Although participants acknowledged the complexity of EECC, they really hope to create an innovative education system </w:t>
      </w:r>
      <w:r w:rsidR="00E83EDC">
        <w:t xml:space="preserve">through </w:t>
      </w:r>
      <w:r>
        <w:t>the collaboration of higher education institut</w:t>
      </w:r>
      <w:r w:rsidR="00E83EDC">
        <w:t>ions</w:t>
      </w:r>
      <w:r>
        <w:t>, stakeholders, communities,</w:t>
      </w:r>
      <w:r w:rsidR="00A337A1">
        <w:t xml:space="preserve"> </w:t>
      </w:r>
      <w:proofErr w:type="gramStart"/>
      <w:r>
        <w:t>businesses</w:t>
      </w:r>
      <w:proofErr w:type="gramEnd"/>
      <w:r>
        <w:t xml:space="preserve">, </w:t>
      </w:r>
      <w:r w:rsidR="00E83EDC">
        <w:t xml:space="preserve">informal learning institutions such as museums and parks, </w:t>
      </w:r>
      <w:r>
        <w:t>and independent school districts.</w:t>
      </w:r>
      <w:r w:rsidR="00191021">
        <w:t xml:space="preserve"> </w:t>
      </w:r>
      <w:r w:rsidR="00A03BEA">
        <w:t xml:space="preserve">The strengths that may result from the potential application of the concept of an EECC </w:t>
      </w:r>
      <w:r w:rsidR="00E83EDC">
        <w:t>include</w:t>
      </w:r>
      <w:r w:rsidR="00A03BEA">
        <w:t xml:space="preserve"> </w:t>
      </w:r>
      <w:r w:rsidR="00E83EDC">
        <w:t xml:space="preserve">a </w:t>
      </w:r>
      <w:r w:rsidR="00A03BEA">
        <w:t xml:space="preserve">regional focus and </w:t>
      </w:r>
      <w:r w:rsidR="00E83EDC">
        <w:t xml:space="preserve">a </w:t>
      </w:r>
      <w:r w:rsidR="00A03BEA">
        <w:t xml:space="preserve">bilingual community. Promoting the culture of STEM+A/D may lead to a new way for students to </w:t>
      </w:r>
      <w:r w:rsidR="00E83EDC">
        <w:t xml:space="preserve">achieve </w:t>
      </w:r>
      <w:r w:rsidR="00A03BEA">
        <w:t xml:space="preserve">success. </w:t>
      </w:r>
      <w:r w:rsidR="00E83EDC">
        <w:t xml:space="preserve">A </w:t>
      </w:r>
      <w:r w:rsidR="00A03BEA">
        <w:t xml:space="preserve">weakness </w:t>
      </w:r>
      <w:r w:rsidR="00E83EDC">
        <w:t xml:space="preserve">of this approach </w:t>
      </w:r>
      <w:r w:rsidR="00A03BEA">
        <w:t xml:space="preserve">may be the lack of education </w:t>
      </w:r>
      <w:r w:rsidR="00E83EDC">
        <w:t xml:space="preserve">regarding </w:t>
      </w:r>
      <w:r w:rsidR="00A03BEA">
        <w:t xml:space="preserve">the concept of EECC and </w:t>
      </w:r>
      <w:r w:rsidR="00E83EDC">
        <w:t xml:space="preserve">individual </w:t>
      </w:r>
      <w:r w:rsidR="00A03BEA">
        <w:t>apathy.</w:t>
      </w:r>
      <w:r w:rsidR="00191021">
        <w:t xml:space="preserve"> </w:t>
      </w:r>
    </w:p>
    <w:p w:rsidR="00B42C1C" w:rsidRDefault="00A03BEA" w:rsidP="00210D91">
      <w:r>
        <w:t>Participants identified general key elements of EECC as student engagement, educator buy-in, family involvement, industry investment,</w:t>
      </w:r>
      <w:r w:rsidR="00F55348">
        <w:t xml:space="preserve"> and</w:t>
      </w:r>
      <w:r>
        <w:t xml:space="preserve"> community support</w:t>
      </w:r>
      <w:r w:rsidR="00F55348">
        <w:t xml:space="preserve">, which may be presented </w:t>
      </w:r>
      <w:r w:rsidR="00E83EDC">
        <w:t>in</w:t>
      </w:r>
      <w:r w:rsidR="00F55348">
        <w:t xml:space="preserve"> visible ways such as incorporating media, outreach </w:t>
      </w:r>
      <w:r w:rsidR="00E83EDC">
        <w:t xml:space="preserve">to </w:t>
      </w:r>
      <w:r w:rsidR="00F55348">
        <w:t xml:space="preserve">students using all </w:t>
      </w:r>
      <w:r w:rsidR="00E83EDC">
        <w:t xml:space="preserve">available </w:t>
      </w:r>
      <w:r w:rsidR="00F55348">
        <w:t xml:space="preserve">resources, and </w:t>
      </w:r>
      <w:r w:rsidR="00E83EDC">
        <w:t xml:space="preserve">improving </w:t>
      </w:r>
      <w:r w:rsidR="00F55348">
        <w:t>STEM+A/D training.</w:t>
      </w:r>
      <w:r w:rsidR="00191021">
        <w:t xml:space="preserve"> </w:t>
      </w:r>
      <w:r w:rsidR="00F55348">
        <w:t>Participants raised a lot of questions that focus on “what does a successful outcome look like?</w:t>
      </w:r>
      <w:r w:rsidR="002E597E">
        <w:t>”, “</w:t>
      </w:r>
      <w:r w:rsidR="00F55348">
        <w:t>what has been done?</w:t>
      </w:r>
      <w:r w:rsidR="002E597E">
        <w:t>”, and “</w:t>
      </w:r>
      <w:r w:rsidR="00F55348">
        <w:t>where should we start?”</w:t>
      </w:r>
      <w:r w:rsidR="002E597E">
        <w:t xml:space="preserve"> They recognized there </w:t>
      </w:r>
      <w:r w:rsidR="00E83EDC">
        <w:t xml:space="preserve">is </w:t>
      </w:r>
      <w:r w:rsidR="002E597E">
        <w:t>a need to make STEM</w:t>
      </w:r>
      <w:r w:rsidR="002B5591">
        <w:t xml:space="preserve">+A/D visible in </w:t>
      </w:r>
      <w:r w:rsidR="00B42C1C">
        <w:t xml:space="preserve">the </w:t>
      </w:r>
      <w:r w:rsidR="002B5591">
        <w:t>community and were</w:t>
      </w:r>
      <w:r w:rsidR="002E597E">
        <w:t xml:space="preserve"> encouraged by the vision of improving the quality of life in Corpus Christi via EECC.</w:t>
      </w:r>
      <w:r w:rsidR="00191021">
        <w:t xml:space="preserve"> </w:t>
      </w:r>
    </w:p>
    <w:p w:rsidR="003F6C04" w:rsidRDefault="00B42C1C" w:rsidP="00210D91">
      <w:r>
        <w:t xml:space="preserve">Following the </w:t>
      </w:r>
      <w:proofErr w:type="spellStart"/>
      <w:r>
        <w:t>charrette</w:t>
      </w:r>
      <w:proofErr w:type="spellEnd"/>
      <w:r>
        <w:t xml:space="preserve"> programming, p</w:t>
      </w:r>
      <w:r w:rsidR="003F6C04">
        <w:t xml:space="preserve">articipants </w:t>
      </w:r>
      <w:r>
        <w:t>returned</w:t>
      </w:r>
      <w:r w:rsidR="003F6C04">
        <w:t xml:space="preserve"> positive feedback </w:t>
      </w:r>
      <w:r>
        <w:t>about the process</w:t>
      </w:r>
      <w:r w:rsidR="00CD3DAA">
        <w:t xml:space="preserve"> (n=2</w:t>
      </w:r>
      <w:r w:rsidR="009A328D">
        <w:t>7</w:t>
      </w:r>
      <w:r w:rsidR="00CD3DAA">
        <w:t>, m=9.2*)</w:t>
      </w:r>
      <w:r>
        <w:t>.</w:t>
      </w:r>
      <w:r w:rsidR="00EE093F">
        <w:t xml:space="preserve"> They liked the environment of open discussion </w:t>
      </w:r>
      <w:r>
        <w:t xml:space="preserve">as well as </w:t>
      </w:r>
      <w:r w:rsidR="00EE093F">
        <w:t>the EECC concept and vision</w:t>
      </w:r>
      <w:r>
        <w:t>.</w:t>
      </w:r>
      <w:r w:rsidR="00EE093F">
        <w:t xml:space="preserve"> </w:t>
      </w:r>
      <w:r>
        <w:t>S</w:t>
      </w:r>
      <w:r w:rsidR="00EE093F">
        <w:t xml:space="preserve">ome participants also </w:t>
      </w:r>
      <w:r>
        <w:t xml:space="preserve">expressed </w:t>
      </w:r>
      <w:r w:rsidR="00EE093F">
        <w:t>concern about what EECC ha</w:t>
      </w:r>
      <w:r>
        <w:t>s</w:t>
      </w:r>
      <w:r w:rsidR="00EE093F">
        <w:t xml:space="preserve"> to do with STEM+A/D and how they</w:t>
      </w:r>
      <w:r>
        <w:t xml:space="preserve"> as individuals or organizations might</w:t>
      </w:r>
      <w:r w:rsidR="00EE093F">
        <w:t xml:space="preserve"> fit into EECC.</w:t>
      </w:r>
    </w:p>
    <w:p w:rsidR="00EE093F" w:rsidRDefault="00B42C1C" w:rsidP="00210D91">
      <w:r>
        <w:t xml:space="preserve">As a result of </w:t>
      </w:r>
      <w:r w:rsidR="00EE093F">
        <w:t xml:space="preserve">the </w:t>
      </w:r>
      <w:proofErr w:type="spellStart"/>
      <w:r>
        <w:t>c</w:t>
      </w:r>
      <w:r w:rsidR="00EE093F">
        <w:t>harrette</w:t>
      </w:r>
      <w:proofErr w:type="spellEnd"/>
      <w:r w:rsidR="00EE093F">
        <w:t xml:space="preserve">, participants proposed </w:t>
      </w:r>
      <w:r w:rsidR="00A57FBA">
        <w:t xml:space="preserve">the following </w:t>
      </w:r>
      <w:r w:rsidR="00EE093F">
        <w:t>six initial strategic goals</w:t>
      </w:r>
      <w:r w:rsidR="00A57FBA">
        <w:t xml:space="preserve"> and developed </w:t>
      </w:r>
      <w:r>
        <w:t xml:space="preserve">a </w:t>
      </w:r>
      <w:r w:rsidR="00A57FBA">
        <w:t>plan of action to achieve these goals</w:t>
      </w:r>
      <w:r w:rsidR="006275F1">
        <w:t xml:space="preserve"> in 3 years</w:t>
      </w:r>
      <w:r w:rsidR="00EE093F">
        <w:t>.</w:t>
      </w:r>
      <w:r w:rsidR="00A57FBA">
        <w:t xml:space="preserve"> The operations </w:t>
      </w:r>
      <w:r w:rsidR="004768BD">
        <w:t>to achieve these goals</w:t>
      </w:r>
      <w:r w:rsidR="00A57FBA">
        <w:t xml:space="preserve"> are </w:t>
      </w:r>
      <w:r>
        <w:t>illustrated in</w:t>
      </w:r>
      <w:r w:rsidR="00A57FBA">
        <w:t xml:space="preserve"> Figure 1.</w:t>
      </w:r>
    </w:p>
    <w:p w:rsidR="00A57FBA" w:rsidRDefault="00A57FBA" w:rsidP="00A57FBA">
      <w:pPr>
        <w:pStyle w:val="ListParagraph"/>
        <w:numPr>
          <w:ilvl w:val="0"/>
          <w:numId w:val="1"/>
        </w:numPr>
      </w:pPr>
      <w:r>
        <w:lastRenderedPageBreak/>
        <w:t>Develop a methodology for extracting best practices and adapting to local context needs.</w:t>
      </w:r>
    </w:p>
    <w:p w:rsidR="00A57FBA" w:rsidRDefault="00A57FBA" w:rsidP="00A57FBA">
      <w:pPr>
        <w:pStyle w:val="ListParagraph"/>
        <w:numPr>
          <w:ilvl w:val="0"/>
          <w:numId w:val="1"/>
        </w:numPr>
      </w:pPr>
      <w:r>
        <w:t>Increase public interest and trust</w:t>
      </w:r>
    </w:p>
    <w:p w:rsidR="00A57FBA" w:rsidRDefault="00A57FBA" w:rsidP="00A57FBA">
      <w:pPr>
        <w:pStyle w:val="ListParagraph"/>
        <w:numPr>
          <w:ilvl w:val="0"/>
          <w:numId w:val="1"/>
        </w:numPr>
      </w:pPr>
      <w:r>
        <w:t>Establish partnerships</w:t>
      </w:r>
    </w:p>
    <w:p w:rsidR="00A57FBA" w:rsidRDefault="00A57FBA" w:rsidP="00A57FBA">
      <w:pPr>
        <w:pStyle w:val="ListParagraph"/>
        <w:numPr>
          <w:ilvl w:val="0"/>
          <w:numId w:val="1"/>
        </w:numPr>
      </w:pPr>
      <w:r>
        <w:t xml:space="preserve">Community buy-in to </w:t>
      </w:r>
      <w:r w:rsidR="00B42C1C">
        <w:t xml:space="preserve">the </w:t>
      </w:r>
      <w:r>
        <w:t>value of STEM+AD evaluation</w:t>
      </w:r>
    </w:p>
    <w:p w:rsidR="00A57FBA" w:rsidRDefault="00A57FBA" w:rsidP="00A57FBA">
      <w:pPr>
        <w:pStyle w:val="ListParagraph"/>
        <w:numPr>
          <w:ilvl w:val="0"/>
          <w:numId w:val="1"/>
        </w:numPr>
      </w:pPr>
      <w:r>
        <w:t>Increase family involvement and commitment</w:t>
      </w:r>
    </w:p>
    <w:p w:rsidR="00A57FBA" w:rsidRDefault="00A57FBA" w:rsidP="00A57FBA">
      <w:pPr>
        <w:pStyle w:val="ListParagraph"/>
        <w:numPr>
          <w:ilvl w:val="0"/>
          <w:numId w:val="1"/>
        </w:numPr>
      </w:pPr>
      <w:r>
        <w:t>Create an index of resourc</w:t>
      </w:r>
      <w:r w:rsidR="002B5591">
        <w:t>es that can be applied to STEM+A/D</w:t>
      </w:r>
    </w:p>
    <w:p w:rsidR="00A57FBA" w:rsidRDefault="00473CA1" w:rsidP="00210D91">
      <w:r w:rsidRPr="00CF3D2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439622" wp14:editId="52E33692">
                <wp:simplePos x="0" y="0"/>
                <wp:positionH relativeFrom="column">
                  <wp:posOffset>-577850</wp:posOffset>
                </wp:positionH>
                <wp:positionV relativeFrom="paragraph">
                  <wp:posOffset>212677</wp:posOffset>
                </wp:positionV>
                <wp:extent cx="7167832" cy="5394325"/>
                <wp:effectExtent l="0" t="0" r="14605" b="1587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832" cy="5394325"/>
                          <a:chOff x="-43132" y="0"/>
                          <a:chExt cx="7167832" cy="5394325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-43132" y="0"/>
                            <a:ext cx="7167832" cy="5394325"/>
                            <a:chOff x="-40421" y="859096"/>
                            <a:chExt cx="6717267" cy="5395527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-40421" y="859096"/>
                              <a:ext cx="6717267" cy="5395527"/>
                              <a:chOff x="-40421" y="859096"/>
                              <a:chExt cx="6717267" cy="5395527"/>
                            </a:xfrm>
                          </wpg:grpSpPr>
                          <wpg:grpSp>
                            <wpg:cNvPr id="59" name="Group 59"/>
                            <wpg:cNvGrpSpPr/>
                            <wpg:grpSpPr>
                              <a:xfrm>
                                <a:off x="-40421" y="859096"/>
                                <a:ext cx="6717267" cy="5395527"/>
                                <a:chOff x="-42716" y="731891"/>
                                <a:chExt cx="7098728" cy="4596621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1895066" y="4992597"/>
                                  <a:ext cx="3329305" cy="335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73CA1" w:rsidRPr="00CF3D27" w:rsidRDefault="00473CA1" w:rsidP="00473CA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F3D27">
                                      <w:rPr>
                                        <w:b/>
                                      </w:rPr>
                                      <w:t>Strategic goals of promoting a culture of STEM+A/D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2490287" y="4359843"/>
                                  <a:ext cx="2277110" cy="335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73CA1" w:rsidRPr="00CF3D27" w:rsidRDefault="00473CA1" w:rsidP="00473CA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F3D27">
                                      <w:rPr>
                                        <w:b/>
                                      </w:rPr>
                                      <w:t>Visibility + Outreach + Partnership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-42716" y="731891"/>
                                  <a:ext cx="7098728" cy="3339776"/>
                                  <a:chOff x="-42716" y="-631083"/>
                                  <a:chExt cx="7098728" cy="3339776"/>
                                </a:xfrm>
                              </wpg:grpSpPr>
                              <wps:wsp>
                                <wps:cNvPr id="63" name="Rectangle 63"/>
                                <wps:cNvSpPr/>
                                <wps:spPr>
                                  <a:xfrm>
                                    <a:off x="2165897" y="258792"/>
                                    <a:ext cx="914400" cy="1621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73CA1" w:rsidRPr="001B59A0" w:rsidRDefault="00473CA1" w:rsidP="00473CA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1B59A0">
                                        <w:rPr>
                                          <w:b/>
                                        </w:rPr>
                                        <w:t>Media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TV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Radio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News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YouTube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 xml:space="preserve">Facebook Twitter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Rectangle 256"/>
                                <wps:cNvSpPr/>
                                <wps:spPr>
                                  <a:xfrm>
                                    <a:off x="3174009" y="241539"/>
                                    <a:ext cx="1337342" cy="1302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73CA1" w:rsidRPr="001B59A0" w:rsidRDefault="00473CA1" w:rsidP="00473CA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1B59A0">
                                        <w:rPr>
                                          <w:b/>
                                        </w:rPr>
                                        <w:t>Activities/events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Summer camp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Workshop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Internship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 xml:space="preserve">STEM+A/D 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t>fair</w:t>
                                      </w:r>
                                    </w:p>
                                    <w:p w:rsidR="00C750F2" w:rsidRDefault="00C750F2" w:rsidP="00473CA1">
                                      <w:pPr>
                                        <w:spacing w:after="0"/>
                                      </w:pPr>
                                      <w:r>
                                        <w:t>STEM travelling bus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Rectangle 257"/>
                                <wps:cNvSpPr/>
                                <wps:spPr>
                                  <a:xfrm>
                                    <a:off x="2234242" y="-631083"/>
                                    <a:ext cx="227711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73CA1" w:rsidRPr="00CF3D27" w:rsidRDefault="00473CA1" w:rsidP="00473CA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CF3D27">
                                        <w:rPr>
                                          <w:b/>
                                        </w:rPr>
                                        <w:t>Leader, staff, time, money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Rectangle 258"/>
                                <wps:cNvSpPr/>
                                <wps:spPr>
                                  <a:xfrm>
                                    <a:off x="4606506" y="215660"/>
                                    <a:ext cx="1224915" cy="1328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73CA1" w:rsidRDefault="00473CA1" w:rsidP="00473CA1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1B59A0">
                                        <w:rPr>
                                          <w:b/>
                                        </w:rPr>
                                        <w:t>Physical Space</w:t>
                                      </w:r>
                                    </w:p>
                                    <w:p w:rsidR="00473CA1" w:rsidRPr="001B59A0" w:rsidRDefault="00473CA1" w:rsidP="00473CA1">
                                      <w:pPr>
                                        <w:spacing w:after="0"/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Maker space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STEM+A/D space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STEM center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Rectangle 259"/>
                                <wps:cNvSpPr/>
                                <wps:spPr>
                                  <a:xfrm>
                                    <a:off x="5926347" y="207033"/>
                                    <a:ext cx="1129665" cy="2156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73CA1" w:rsidRDefault="00473CA1" w:rsidP="00473CA1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1B59A0">
                                        <w:rPr>
                                          <w:b/>
                                        </w:rPr>
                                        <w:t>Colla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b</w:t>
                                      </w:r>
                                      <w:r w:rsidRPr="001B59A0">
                                        <w:rPr>
                                          <w:b/>
                                        </w:rPr>
                                        <w:t>oration</w:t>
                                      </w:r>
                                    </w:p>
                                    <w:p w:rsidR="00473CA1" w:rsidRPr="001B59A0" w:rsidRDefault="00473CA1" w:rsidP="00473CA1">
                                      <w:pPr>
                                        <w:spacing w:after="0"/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Communication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Email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Visiting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Invitation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 xml:space="preserve">Phone 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Online meeting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Survey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Focus group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Rectangle 260"/>
                                <wps:cNvSpPr/>
                                <wps:spPr>
                                  <a:xfrm>
                                    <a:off x="-42716" y="298173"/>
                                    <a:ext cx="1025187" cy="1216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73CA1" w:rsidRPr="001B59A0" w:rsidRDefault="00473CA1" w:rsidP="00473CA1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1B59A0">
                                        <w:rPr>
                                          <w:b/>
                                        </w:rPr>
                                        <w:t>Website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Awareness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Trust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Best practices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Access portal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Rectangle 261"/>
                                <wps:cNvSpPr/>
                                <wps:spPr>
                                  <a:xfrm>
                                    <a:off x="1087345" y="275721"/>
                                    <a:ext cx="974725" cy="1172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73CA1" w:rsidRPr="001B59A0" w:rsidRDefault="00473CA1" w:rsidP="00473CA1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1B59A0">
                                        <w:rPr>
                                          <w:b/>
                                        </w:rPr>
                                        <w:t>Wiki Repository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Resources</w:t>
                                      </w:r>
                                    </w:p>
                                    <w:p w:rsidR="00473CA1" w:rsidRDefault="00473CA1" w:rsidP="00473CA1">
                                      <w:pPr>
                                        <w:spacing w:after="0"/>
                                      </w:pPr>
                                      <w:r>
                                        <w:t>Data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Straight Connector 262"/>
                                <wps:cNvCnPr/>
                                <wps:spPr>
                                  <a:xfrm flipV="1">
                                    <a:off x="543464" y="0"/>
                                    <a:ext cx="5736566" cy="345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3" name="Straight Connector 263"/>
                                <wps:cNvCnPr/>
                                <wps:spPr>
                                  <a:xfrm>
                                    <a:off x="543464" y="34505"/>
                                    <a:ext cx="0" cy="2676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4" name="Straight Connector 264"/>
                                <wps:cNvCnPr/>
                                <wps:spPr>
                                  <a:xfrm>
                                    <a:off x="6280030" y="34505"/>
                                    <a:ext cx="0" cy="1727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5" name="Straight Connector 265"/>
                                <wps:cNvCnPr/>
                                <wps:spPr>
                                  <a:xfrm flipV="1">
                                    <a:off x="698740" y="2674188"/>
                                    <a:ext cx="5736566" cy="345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6" name="Straight Connector 266"/>
                                <wps:cNvCnPr/>
                                <wps:spPr>
                                  <a:xfrm flipV="1">
                                    <a:off x="698740" y="1544128"/>
                                    <a:ext cx="0" cy="11643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7" name="Straight Connector 267"/>
                                <wps:cNvCnPr/>
                                <wps:spPr>
                                  <a:xfrm flipV="1">
                                    <a:off x="6435306" y="2363637"/>
                                    <a:ext cx="0" cy="3106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15687" y="-274630"/>
                                    <a:ext cx="767434" cy="27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3CA1" w:rsidRDefault="00473CA1" w:rsidP="00473CA1">
                                      <w:proofErr w:type="gramStart"/>
                                      <w:r>
                                        <w:t>support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87892" y="5561912"/>
                                <a:ext cx="64643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CA1" w:rsidRDefault="00473CA1" w:rsidP="00473CA1">
                                  <w:proofErr w:type="gramStart"/>
                                  <w:r>
                                    <w:t>achieve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7918" y="4836197"/>
                              <a:ext cx="646981" cy="276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CA1" w:rsidRDefault="00473CA1" w:rsidP="00473CA1">
                                <w:proofErr w:type="gramStart"/>
                                <w:r>
                                  <w:t>achieve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1" name="Straight Arrow Connector 271"/>
                        <wps:cNvCnPr/>
                        <wps:spPr>
                          <a:xfrm>
                            <a:off x="3416060" y="414068"/>
                            <a:ext cx="0" cy="3276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2" name="Straight Arrow Connector 272"/>
                        <wps:cNvCnPr/>
                        <wps:spPr>
                          <a:xfrm>
                            <a:off x="3605841" y="3925018"/>
                            <a:ext cx="0" cy="3276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3" name="Straight Arrow Connector 273"/>
                        <wps:cNvCnPr/>
                        <wps:spPr>
                          <a:xfrm>
                            <a:off x="3605841" y="4649637"/>
                            <a:ext cx="0" cy="3276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-45.5pt;margin-top:16.75pt;width:564.4pt;height:424.75pt;z-index:251659264;mso-width-relative:margin;mso-height-relative:margin" coordorigin="-431" coordsize="71678,5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rKfggAAPFBAAAOAAAAZHJzL2Uyb0RvYy54bWzsXNtu20gSfV9g/4HguyP2hU1SiDLwOuNg&#10;gexMsMnMPLcpSiKWIrkkHcn79Xv6wtbdlp2JnTE4Azi8s6u6TtXpqqLe/rReFt7XrGnzqpz45E3g&#10;e1mZVtO8nE/8375cX8S+13aynMqiKrOJf5e1/k/v/v63t6t6nNFqURXTrPHwkLIdr+qJv+i6ejwa&#10;tekiW8r2TVVnJU7OqmYpO+w289G0kSs8fVmMaBCI0apqpnVTpVnb4uh7c9J/p58/m2Vp9+ts1mad&#10;V0x8jK3Tfxv990b9Hb17K8fzRtaLPLXDkE8YxVLmJV7qHvVedtK7bfKDRy3ztKnaata9SavlqJrN&#10;8jTTMkAaEuxJ86Gpbmsty3y8mtdOTVDtnp6e/Nj0l6+fGi+fTvxQ+F4pl5gj/VoP+1DOqp6Pcc2H&#10;pv5cf2rsgbnZU/KuZ81S/QtJvLVW651Ta7buvBQHIyKimFHfS3EuZAlnNDSKTxeYHXXfBWdEXbG5&#10;OV38/MDto/7tIzVINya34wbfCxjtCRg9QcDDgT5KyoBToqWMwyRItIbleCOqiEhEBcZpNRWGVA/y&#10;0aICdTtzGT9J1KOj7eU9NVYlj5vVo0/4DvIme/ImLyQvha3r+Y0YiRPSW7kz5SCJI4rJUfPLw0QI&#10;mANAdXJ+4RTbDe7bb8P954WsM+1OWoVpCwsBt2hs5d/wlrKcF5mHYxrq+joH/HbcwgccQT1EDQNh&#10;BOdJQsNEW60c97bCGE1YEBq5GQsToh2AE1uO66btPmTV0lMbE7/BULQ/lV8/tp3RUH+JGkBbFfn0&#10;Oi8KvXPXXhWN91XCxyM0TKuV7xWy7XBw4l/r/6ySd24rSm818WnIA2gglQg+s0J22FzWcIdtOfc9&#10;WcwR1dKu0WPZubtt5jfurddRIrhGM0TauUwN+r1sF2Z0+pQdS1GqsWc6RlkZV3WvYrXVrW/WdhZu&#10;qukdpqupTPxq6/Q6x4M/QshPskHAggQIwt2v+DMrKohV2S3fW1TN/44dV9fDnnDW91YIgBD5v7ey&#10;yaC7f5awtIRwriKm3uFhRLHTbJ+52T5T3i6vKugf3g2j05vq+q7oN2dNtfwDsfpSvRWnZJni3Ua5&#10;dueqM4EZ0T7NLi/1ZYiStew+lp/rVD1cqUyp9Mv6D9nU1lg6mNkvVW/dcrxnM+ZadWdZXd521SzX&#10;BqVUbPQK/KkdIE2FjOeAHLR0ADntCNTrAc2HIUd5EtAYkUI5EgAq5kzZ1QZylEYRIVC0cjUD5LSP&#10;PQtymgy5yRiQ93zIsyRun7cJ8MJtMoN97RYfRUwv+NHQ3AeoaDswM8aSKHLkzJEZ94QLwUgQW8Bt&#10;2Myph7gwt09Un8PVsF55W9Fdj/x8V0NEGCOiK1dDwzhKtP43nkYHCutoCAgNCYfgfr6nscbcx6Ih&#10;xr+SGE836+kN8tRBS+nOivKMRGCnWNwo6HGCtfNukCeMRYzblTVhAWXxgL3zsef84BDlny/KP0PQ&#10;oyGi1T7BVgcfgz1KgSyFLWBvJ+D3nGFg2E9c1GqGzfvJGLD3yrDnco/bcc8mIM9c3XIRCGSUTNwj&#10;oTD5qA3lJBTrX+SQ9OIWieOYIzsBcDumPSSUXI7D5OwU21cJJZPqH7D3KvNKSLwei3s2GX4m9sKE&#10;Csbtci+IAraXWCKEIm9tsUcBToB1wN45yVyNPbcAGOLe64p7x+oo9JGFlK0sFU1iEu1DL6AhUUlf&#10;ldMllAjsD9A7G3qO/w/Qe2XQO1JPocLl8M9KtSChi1QKwppKtUQod+nbN5QziXgEtBnooUof49qB&#10;cZ5RwtRRz9H/AXqvDHquOPO5a2Q+X3TeVVWWKN9XjUf7Uo2mnlelbSDqi9ymf8ebFXn9e1/ctX1E&#10;IWdccA1G26PVZ13CiAksCG1dk4foKrgXhkVeqp6Hg6qwajYwNWHVRoBHyLFpCEhCDfNv6ge4CsKA&#10;vzdNAws5zUyiBE0SaDXQr2pl969qag4TXGyOq+YB01agl7K6W6BvcviGRgKDOaUlW91+pjI31hH9&#10;cuSocbj0Kxz0CeNQ03JoEvDTZto37tnWn9A8hcXLYBFKb/e0lrycRQDTJjF71CJcUvAsixA0DgKG&#10;mUfIPm0SiNWRaY44nR0anIRthXkJJwFSdY9JaPdua9UnnMTRCCLQaaf6lxSdExEnsaYgG4cxxBHV&#10;LqdDjHWXD9bNXs5rINzfYyIupXLaazxkIiTknKAxUwfnnmr0PQ1EcJboc4MH+SGDiqv2HQ0qbtn/&#10;WPNAXx3rixBM4P+9rlZrH+gFEsnAQh9Kw7yc93AFqS8K2f+o1p5ruoFJqF5Lr1vjcL8GaeuPVfqf&#10;1iurqwX6obPLpqlWi0xO0RWrswKaR9tbDZdWRRbvZgVOj+8nJJpMNfff+zgCKYlQ2J7NC5ASAe6y&#10;43AiBCqwV51jQA4Cnwjcz2Qf1yW907D8QFe0XgQpErmzBmmf1mi9zDt841Pky4kPwubWQEqjP5dT&#10;rYFO5oXZhotVgUir+EjpytUyjDm5dqk/t5u5b05GN7jZvDKtyUojZzQRb/r8tCBbfY3P0fwgXBHo&#10;xe09jmJ0CyoOFoaCJGSvcxClI674u0pnD/bep0V2SrXo4AZA1KG/isHbHIP7WO27fLRCI5iNoYQ/&#10;gJEnBCEGNsxjBivfYwkwcpRyeiMXwZ+bN34VTp24VP1g5FtfZqHfvDdyR2w1F9lOseIa6yBO09ut&#10;LBrjqBqqUqUyV8IDcXzNw2hkm25OL3lam/B1+V7zec7e1zevJM8qx5aieN1drTie4oSWnf24C+fo&#10;MDt/aEDbZPhEhmXbgEQQxhyGCQNi+NQvgO/bIbH9qmiwIP1Bosuw/EUt6DCFf2hBj0vksy0LAgFM&#10;Tq6rBwv6vhaklyn4XQFdbLK/gaB+uGB7Xy9gNr/U8O7/AAAA//8DAFBLAwQUAAYACAAAACEAA/UI&#10;jeEAAAALAQAADwAAAGRycy9kb3ducmV2LnhtbEyPwWrDMBBE74X+g9hCb4nkirSO63UIoe0pFJoU&#10;Sm6KtbFNLMlYiu38fZVTe1x2mHkvX02mZQP1vnEWIZkLYGRLpxtbIXzv32cpMB+U1ap1lhCu5GFV&#10;3N/lKtNutF807ELFYon1mUKoQ+gyzn1Zk1F+7jqy8XdyvVEhnn3Fda/GWG5a/iTEMzeqsXGhVh1t&#10;airPu4tB+BjVuJbJ27A9nzbXw37x+bNNCPHxYVq/Ags0hb8w3PAjOhSR6eguVnvWIsyWSXQJCFIu&#10;gN0CQr5EmSNCmkoBvMj5f4fiFwAA//8DAFBLAQItABQABgAIAAAAIQC2gziS/gAAAOEBAAATAAAA&#10;AAAAAAAAAAAAAAAAAABbQ29udGVudF9UeXBlc10ueG1sUEsBAi0AFAAGAAgAAAAhADj9If/WAAAA&#10;lAEAAAsAAAAAAAAAAAAAAAAALwEAAF9yZWxzLy5yZWxzUEsBAi0AFAAGAAgAAAAhAFxZOsp+CAAA&#10;8UEAAA4AAAAAAAAAAAAAAAAALgIAAGRycy9lMm9Eb2MueG1sUEsBAi0AFAAGAAgAAAAhAAP1CI3h&#10;AAAACwEAAA8AAAAAAAAAAAAAAAAA2AoAAGRycy9kb3ducmV2LnhtbFBLBQYAAAAABAAEAPMAAADm&#10;CwAAAAA=&#10;">
                <v:group id="Group 57" o:spid="_x0000_s1027" style="position:absolute;left:-431;width:71678;height:53943" coordorigin="-404,8590" coordsize="67172,5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58" o:spid="_x0000_s1028" style="position:absolute;left:-404;top:8590;width:67172;height:53956" coordorigin="-404,8590" coordsize="67172,5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 59" o:spid="_x0000_s1029" style="position:absolute;left:-404;top:8590;width:67172;height:53956" coordorigin="-427,7318" coordsize="70987,45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rect id="Rectangle 60" o:spid="_x0000_s1030" style="position:absolute;left:18950;top:49925;width:33293;height:3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gasAA&#10;AADbAAAADwAAAGRycy9kb3ducmV2LnhtbERPPWvDMBDdC/kP4gLZGrkdQuNYNqUh0CWFuhmS7bDO&#10;sql0MpbsuP++GgodH++7qBZnxUxj6D0reNpmIIgbr3s2Ci5fp8cXECEia7SeScEPBajK1UOBufZ3&#10;/qS5jkakEA45KuhiHHIpQ9ORw7D1A3HiWj86jAmORuoR7yncWfmcZTvpsOfU0OFAbx013/XkFBzP&#10;Zj9f7SVabpdJmttU1/sPpTbr5fUAItIS/8V/7netYJfWpy/p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rgasAAAADbAAAADwAAAAAAAAAAAAAAAACYAgAAZHJzL2Rvd25y&#10;ZXYueG1sUEsFBgAAAAAEAAQA9QAAAIUDAAAAAA==&#10;" fillcolor="window" strokecolor="#f79646" strokeweight="2pt">
                        <v:textbox>
                          <w:txbxContent>
                            <w:p w:rsidR="00473CA1" w:rsidRPr="00CF3D27" w:rsidRDefault="00473CA1" w:rsidP="00473CA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F3D27">
                                <w:rPr>
                                  <w:b/>
                                </w:rPr>
                                <w:t>Strategic goals of promoting a culture of STEM+A/D</w:t>
                              </w:r>
                            </w:p>
                          </w:txbxContent>
                        </v:textbox>
                      </v:rect>
                      <v:rect id="Rectangle 61" o:spid="_x0000_s1031" style="position:absolute;left:24902;top:43598;width:227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F8cMA&#10;AADbAAAADwAAAGRycy9kb3ducmV2LnhtbESPQWvCQBSE74L/YXmF3nSjB6nRVaQi9NKCaQ56e2Sf&#10;m+Du25DdxPTfd4VCj8PMfMNs96OzYqAuNJ4VLOYZCOLK64aNgvL7NHsDESKyRuuZFPxQgP1uOtli&#10;rv2DzzQU0YgE4ZCjgjrGNpcyVDU5DHPfEifv5juHMcnOSN3hI8GdlcssW0mHDaeFGlt6r6m6F71T&#10;cPw06+Fiy2j5NvbSXPuiWH8p9foyHjYgIo3xP/zX/tAKVgt4fk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ZF8cMAAADbAAAADwAAAAAAAAAAAAAAAACYAgAAZHJzL2Rv&#10;d25yZXYueG1sUEsFBgAAAAAEAAQA9QAAAIgDAAAAAA==&#10;" fillcolor="window" strokecolor="#f79646" strokeweight="2pt">
                        <v:textbox>
                          <w:txbxContent>
                            <w:p w:rsidR="00473CA1" w:rsidRPr="00CF3D27" w:rsidRDefault="00473CA1" w:rsidP="00473CA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F3D27">
                                <w:rPr>
                                  <w:b/>
                                </w:rPr>
                                <w:t>Visibility + Outreach + Partnership</w:t>
                              </w:r>
                            </w:p>
                          </w:txbxContent>
                        </v:textbox>
                      </v:rect>
                      <v:group id="Group 62" o:spid="_x0000_s1032" style="position:absolute;left:-427;top:7318;width:70987;height:33398" coordorigin="-427,-6310" coordsize="70987,3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rect id="Rectangle 63" o:spid="_x0000_s1033" style="position:absolute;left:21658;top:2587;width:9144;height:16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+HcMA&#10;AADbAAAADwAAAGRycy9kb3ducmV2LnhtbESPQWsCMRSE7wX/Q3iCt5rVgtStUUQReqng6qG9PTbP&#10;7NLkZdlk1/XfN4LQ4zAz3zCrzeCs6KkNtWcFs2kGgrj0umaj4HI+vL6DCBFZo/VMCu4UYLMevaww&#10;1/7GJ+qLaESCcMhRQRVjk0sZyoochqlviJN39a3DmGRrpG7xluDOynmWLaTDmtNChQ3tKip/i84p&#10;2H+ZZf9tL9Hydeik+emKYnlUajIeth8gIg3xP/xsf2oFizd4fE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h+HcMAAADbAAAADwAAAAAAAAAAAAAAAACYAgAAZHJzL2Rv&#10;d25yZXYueG1sUEsFBgAAAAAEAAQA9QAAAIgDAAAAAA==&#10;" fillcolor="window" strokecolor="#f79646" strokeweight="2pt">
                          <v:textbox>
                            <w:txbxContent>
                              <w:p w:rsidR="00473CA1" w:rsidRPr="001B59A0" w:rsidRDefault="00473CA1" w:rsidP="00473CA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59A0">
                                  <w:rPr>
                                    <w:b/>
                                  </w:rPr>
                                  <w:t>Media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TV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Radio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News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YouTube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 xml:space="preserve">Facebook Twitter </w:t>
                                </w:r>
                              </w:p>
                            </w:txbxContent>
                          </v:textbox>
                        </v:rect>
                        <v:rect id="Rectangle 256" o:spid="_x0000_s1034" style="position:absolute;left:31740;top:2415;width:13373;height:1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gnMQA&#10;AADcAAAADwAAAGRycy9kb3ducmV2LnhtbESPQWsCMRSE7wX/Q3hCbzWroNTVKGIpeLHg1kO9PTbP&#10;7GLysmyy6/bfm4LQ4zAz3zDr7eCs6KkNtWcF00kGgrj0umaj4Pz9+fYOIkRkjdYzKfilANvN6GWN&#10;ufZ3PlFfRCMShEOOCqoYm1zKUFbkMEx8Q5y8q28dxiRbI3WL9wR3Vs6ybCEd1pwWKmxoX1F5Kzqn&#10;4ONolv2PPUfL16GT5tIVxfJLqdfxsFuBiDTE//CzfdAKZvMF/J1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l4JzEAAAA3AAAAA8AAAAAAAAAAAAAAAAAmAIAAGRycy9k&#10;b3ducmV2LnhtbFBLBQYAAAAABAAEAPUAAACJAwAAAAA=&#10;" fillcolor="window" strokecolor="#f79646" strokeweight="2pt">
                          <v:textbox>
                            <w:txbxContent>
                              <w:p w:rsidR="00473CA1" w:rsidRPr="001B59A0" w:rsidRDefault="00473CA1" w:rsidP="00473CA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59A0">
                                  <w:rPr>
                                    <w:b/>
                                  </w:rPr>
                                  <w:t>Activities/events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Summer camp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Workshop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Internship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 xml:space="preserve">STEM+A/D </w:t>
                                </w:r>
                                <w:bookmarkStart w:id="1" w:name="_GoBack"/>
                                <w:bookmarkEnd w:id="1"/>
                                <w:r>
                                  <w:t>fair</w:t>
                                </w:r>
                              </w:p>
                              <w:p w:rsidR="00C750F2" w:rsidRDefault="00C750F2" w:rsidP="00473CA1">
                                <w:pPr>
                                  <w:spacing w:after="0"/>
                                </w:pPr>
                                <w:r>
                                  <w:t>STEM travelling bus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 xml:space="preserve">  </w:t>
                                </w:r>
                              </w:p>
                            </w:txbxContent>
                          </v:textbox>
                        </v:rect>
                        <v:rect id="Rectangle 257" o:spid="_x0000_s1035" style="position:absolute;left:22342;top:-6310;width:227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FB8QA&#10;AADcAAAADwAAAGRycy9kb3ducmV2LnhtbESPQWsCMRSE7wX/Q3iCt5pVaKurUaSl4KWFrh709tg8&#10;s4vJy7LJrtt/3xQEj8PMfMOst4Ozoqc21J4VzKYZCOLS65qNguPh83kBIkRkjdYzKfilANvN6GmN&#10;ufY3/qG+iEYkCIccFVQxNrmUoazIYZj6hjh5F986jEm2RuoWbwnurJxn2at0WHNaqLCh94rKa9E5&#10;BR9fZtmf7DFavgydNOeuKJbfSk3Gw24FItIQH+F7e68VzF/e4P9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RQfEAAAA3AAAAA8AAAAAAAAAAAAAAAAAmAIAAGRycy9k&#10;b3ducmV2LnhtbFBLBQYAAAAABAAEAPUAAACJAwAAAAA=&#10;" fillcolor="window" strokecolor="#f79646" strokeweight="2pt">
                          <v:textbox>
                            <w:txbxContent>
                              <w:p w:rsidR="00473CA1" w:rsidRPr="00CF3D27" w:rsidRDefault="00473CA1" w:rsidP="00473CA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F3D27">
                                  <w:rPr>
                                    <w:b/>
                                  </w:rPr>
                                  <w:t>Leader, staff, time, money</w:t>
                                </w:r>
                              </w:p>
                            </w:txbxContent>
                          </v:textbox>
                        </v:rect>
                        <v:rect id="Rectangle 258" o:spid="_x0000_s1036" style="position:absolute;left:46065;top:2156;width:12249;height:13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RdcIA&#10;AADcAAAADwAAAGRycy9kb3ducmV2LnhtbERPPWvDMBDdA/kP4gLdEjmBlNqNbEpKIUsKdTO022Fd&#10;ZFPpZCzZcf99NBQ6Pt73oZqdFRMNofOsYLvJQBA3XndsFFw+39ZPIEJE1mg9k4JfClCVy8UBC+1v&#10;/EFTHY1IIRwKVNDG2BdShqYlh2Hje+LEXf3gMCY4GKkHvKVwZ+Uuyx6lw45TQ4s9HVtqfurRKXg9&#10;m3z6spdo+TqP0nyPdZ2/K/Wwml+eQUSa47/4z33SCnb7tDadS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tF1wgAAANwAAAAPAAAAAAAAAAAAAAAAAJgCAABkcnMvZG93&#10;bnJldi54bWxQSwUGAAAAAAQABAD1AAAAhwMAAAAA&#10;" fillcolor="window" strokecolor="#f79646" strokeweight="2pt">
                          <v:textbox>
                            <w:txbxContent>
                              <w:p w:rsidR="00473CA1" w:rsidRDefault="00473CA1" w:rsidP="00473CA1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59A0">
                                  <w:rPr>
                                    <w:b/>
                                  </w:rPr>
                                  <w:t>Physical Space</w:t>
                                </w:r>
                              </w:p>
                              <w:p w:rsidR="00473CA1" w:rsidRPr="001B59A0" w:rsidRDefault="00473CA1" w:rsidP="00473CA1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Maker space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STEM+A/D space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STEM center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 xml:space="preserve">  </w:t>
                                </w:r>
                              </w:p>
                            </w:txbxContent>
                          </v:textbox>
                        </v:rect>
                        <v:rect id="Rectangle 259" o:spid="_x0000_s1037" style="position:absolute;left:59263;top:2070;width:11297;height:21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07sQA&#10;AADcAAAADwAAAGRycy9kb3ducmV2LnhtbESPQWvCQBSE7wX/w/KE3upGoaWJriItghcLjR709sg+&#10;N8HdtyG7ifHfdwuFHoeZ+YZZbUZnxUBdaDwrmM8yEMSV1w0bBafj7uUdRIjIGq1nUvCgAJv15GmF&#10;hfZ3/qahjEYkCIcCFdQxtoWUoarJYZj5ljh5V985jEl2RuoO7wnurFxk2Zt02HBaqLGlj5qqW9k7&#10;BZ8Hkw9ne4qWr2MvzaUvy/xLqefpuF2CiDTG//Bfe68VLF5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6dO7EAAAA3AAAAA8AAAAAAAAAAAAAAAAAmAIAAGRycy9k&#10;b3ducmV2LnhtbFBLBQYAAAAABAAEAPUAAACJAwAAAAA=&#10;" fillcolor="window" strokecolor="#f79646" strokeweight="2pt">
                          <v:textbox>
                            <w:txbxContent>
                              <w:p w:rsidR="00473CA1" w:rsidRDefault="00473CA1" w:rsidP="00473CA1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59A0">
                                  <w:rPr>
                                    <w:b/>
                                  </w:rPr>
                                  <w:t>Colla</w:t>
                                </w: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  <w:r w:rsidRPr="001B59A0">
                                  <w:rPr>
                                    <w:b/>
                                  </w:rPr>
                                  <w:t>oration</w:t>
                                </w:r>
                              </w:p>
                              <w:p w:rsidR="00473CA1" w:rsidRPr="001B59A0" w:rsidRDefault="00473CA1" w:rsidP="00473CA1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Communication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Email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Visiting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Invitation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 xml:space="preserve">Phone 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Online meeting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Survey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Focus group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 xml:space="preserve">  </w:t>
                                </w:r>
                              </w:p>
                            </w:txbxContent>
                          </v:textbox>
                        </v:rect>
                        <v:rect id="Rectangle 260" o:spid="_x0000_s1038" style="position:absolute;left:-427;top:2981;width:10251;height:1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zsAA&#10;AADcAAAADwAAAGRycy9kb3ducmV2LnhtbERPTYvCMBC9C/sfwizsTdP1IFqNIi6ClxWsHvQ2NGNa&#10;TCalSWv3328OgsfH+15tBmdFT22oPSv4nmQgiEuvazYKLuf9eA4iRGSN1jMp+KMAm/XHaIW59k8+&#10;UV9EI1IIhxwVVDE2uZShrMhhmPiGOHF33zqMCbZG6hafKdxZOc2ymXRYc2qosKFdReWj6JyCn1+z&#10;6K/2Ei3fh06aW1cUi6NSX5/Ddgki0hDf4pf7oBVMZ2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wXzsAAAADcAAAADwAAAAAAAAAAAAAAAACYAgAAZHJzL2Rvd25y&#10;ZXYueG1sUEsFBgAAAAAEAAQA9QAAAIUDAAAAAA==&#10;" fillcolor="window" strokecolor="#f79646" strokeweight="2pt">
                          <v:textbox>
                            <w:txbxContent>
                              <w:p w:rsidR="00473CA1" w:rsidRPr="001B59A0" w:rsidRDefault="00473CA1" w:rsidP="00473CA1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59A0">
                                  <w:rPr>
                                    <w:b/>
                                  </w:rPr>
                                  <w:t>Website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Awareness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Trust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Best practices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Access portal</w:t>
                                </w:r>
                              </w:p>
                            </w:txbxContent>
                          </v:textbox>
                        </v:rect>
                        <v:rect id="Rectangle 261" o:spid="_x0000_s1039" style="position:absolute;left:10873;top:2757;width:9747;height:11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yVcMA&#10;AADcAAAADwAAAGRycy9kb3ducmV2LnhtbESPQYvCMBSE7wv7H8Jb8LamepC1axRRBC8KVg+7t0fz&#10;TMsmL6VJa/33RljwOMzMN8xiNTgrempD7VnBZJyBIC69rtkouJx3n18gQkTWaD2TgjsFWC3f3xaY&#10;a3/jE/VFNCJBOOSooIqxyaUMZUUOw9g3xMm7+tZhTLI1Urd4S3Bn5TTLZtJhzWmhwoY2FZV/RecU&#10;bA9m3v/YS7R8HTppfruimB+VGn0M628QkYb4Cv+391rBdDa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CyVcMAAADcAAAADwAAAAAAAAAAAAAAAACYAgAAZHJzL2Rv&#10;d25yZXYueG1sUEsFBgAAAAAEAAQA9QAAAIgDAAAAAA==&#10;" fillcolor="window" strokecolor="#f79646" strokeweight="2pt">
                          <v:textbox>
                            <w:txbxContent>
                              <w:p w:rsidR="00473CA1" w:rsidRPr="001B59A0" w:rsidRDefault="00473CA1" w:rsidP="00473CA1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59A0">
                                  <w:rPr>
                                    <w:b/>
                                  </w:rPr>
                                  <w:t>Wiki Repository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Resources</w:t>
                                </w:r>
                              </w:p>
                              <w:p w:rsidR="00473CA1" w:rsidRDefault="00473CA1" w:rsidP="00473CA1">
                                <w:pPr>
                                  <w:spacing w:after="0"/>
                                </w:pPr>
                                <w:r>
                                  <w:t>Data</w:t>
                                </w:r>
                              </w:p>
                            </w:txbxContent>
                          </v:textbox>
                        </v:rect>
                        <v:line id="Straight Connector 262" o:spid="_x0000_s1040" style="position:absolute;flip:y;visibility:visible;mso-wrap-style:square" from="5434,0" to="62800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3iosIAAADcAAAADwAAAGRycy9kb3ducmV2LnhtbESPT2vCQBTE7wW/w/KE3pqNKYikrtKK&#10;So/+rddn9jUbmn0bsqtJv70rCB6HmfkNM533thZXan3lWMEoSUEQF05XXCo47FdvExA+IGusHZOC&#10;f/Iwnw1epphr1/GWrrtQighhn6MCE0KTS+kLQxZ94hri6P261mKIsi2lbrGLcFvLLE3H0mLFccFg&#10;QwtDxd/uYhU0dN7s13Jpv7p1ye/HcPoxI1bqddh/foAI1Idn+NH+1gqycQb3M/EI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3iosIAAADcAAAADwAAAAAAAAAAAAAA&#10;AAChAgAAZHJzL2Rvd25yZXYueG1sUEsFBgAAAAAEAAQA+QAAAJADAAAAAA==&#10;" strokecolor="#be4b48"/>
                        <v:line id="Straight Connector 263" o:spid="_x0000_s1041" style="position:absolute;visibility:visible;mso-wrap-style:square" from="5434,345" to="5434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uEcgAAADcAAAADwAAAGRycy9kb3ducmV2LnhtbESPW2vCQBSE34X+h+UUfCm6UYu2qauI&#10;4O0hFLUX+nbIHpNg9mzMrhr/fbdQ8HGYmW+Y8bQxpbhQ7QrLCnrdCARxanXBmYKP/aLzAsJ5ZI2l&#10;ZVJwIwfTyUNrjLG2V97SZeczESDsYlSQe1/FUro0J4Ouayvi4B1sbdAHWWdS13gNcFPKfhQNpcGC&#10;w0KOFc1zSo+7s1HwuTykr8+D5PQ12myS75/3VbJ8YqXaj83sDYSnxt/D/+21VtAfDuDvTDgCcvI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yXuEcgAAADcAAAADwAAAAAA&#10;AAAAAAAAAAChAgAAZHJzL2Rvd25yZXYueG1sUEsFBgAAAAAEAAQA+QAAAJYDAAAAAA==&#10;" strokecolor="#be4b48"/>
                        <v:line id="Straight Connector 264" o:spid="_x0000_s1042" style="position:absolute;visibility:visible;mso-wrap-style:square" from="62800,345" to="62800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2ZcgAAADcAAAADwAAAGRycy9kb3ducmV2LnhtbESPW2vCQBSE3wv9D8sp+FLqxgu2ja4i&#10;greHILU3fDtkj0kwezZmV43/3hUKfRxm5htmNGlMKc5Uu8Kygk47AkGcWl1wpuDrc/7yBsJ5ZI2l&#10;ZVJwJQeT8ePDCGNtL/xB563PRICwi1FB7n0VS+nSnAy6tq2Ig7e3tUEfZJ1JXeMlwE0pu1E0kAYL&#10;Dgs5VjTLKT1sT0bB92Kfvvd7yfHndb1OfnebZbJ4ZqVaT810CMJT4//Df+2VVtAd9OF+JhwBOb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Mx2ZcgAAADcAAAADwAAAAAA&#10;AAAAAAAAAAChAgAAZHJzL2Rvd25yZXYueG1sUEsFBgAAAAAEAAQA+QAAAJYDAAAAAA==&#10;" strokecolor="#be4b48"/>
                        <v:line id="Straight Connector 265" o:spid="_x0000_s1043" style="position:absolute;flip:y;visibility:visible;mso-wrap-style:square" from="6987,26741" to="64353,2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R61sQAAADcAAAADwAAAGRycy9kb3ducmV2LnhtbESPT2vCQBTE70K/w/IEb7rRokjqJlix&#10;4rE1/XN9zb5mQ7NvQ3Y18du7hYLHYWZ+w2zywTbiQp2vHSuYzxIQxKXTNVcK3ouX6RqED8gaG8ek&#10;4Eoe8uxhtMFUu57f6HIKlYgQ9ikqMCG0qZS+NGTRz1xLHL0f11kMUXaV1B32EW4buUiSlbRYc1ww&#10;2NLOUPl7OlsFLX2/Fge5t8/9oeLHj/D1aeas1GQ8bJ9ABBrCPfzfPmoFi9US/s7EI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HrWxAAAANwAAAAPAAAAAAAAAAAA&#10;AAAAAKECAABkcnMvZG93bnJldi54bWxQSwUGAAAAAAQABAD5AAAAkgMAAAAA&#10;" strokecolor="#be4b48"/>
                        <v:line id="Straight Connector 266" o:spid="_x0000_s1044" style="position:absolute;flip:y;visibility:visible;mso-wrap-style:square" from="6987,15441" to="6987,27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kocIAAADcAAAADwAAAGRycy9kb3ducmV2LnhtbESPT4vCMBTE78J+h/AW9qapLpSlGsUV&#10;lT363+uzeTZlm5fSRNv99kZY8DjMzG+YyayzlbhT40vHCoaDBARx7nTJhYLDftX/AuEDssbKMSn4&#10;Iw+z6Vtvgpl2LW/pvguFiBD2GSowIdSZlD43ZNEPXE0cvatrLIYom0LqBtsIt5UcJUkqLZYcFwzW&#10;tDCU/+5uVkFNl81+LZf2u10X/HkM55MZslIf7918DCJQF17h//aPVjBKU3ieiUd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bkocIAAADcAAAADwAAAAAAAAAAAAAA&#10;AAChAgAAZHJzL2Rvd25yZXYueG1sUEsFBgAAAAAEAAQA+QAAAJADAAAAAA==&#10;" strokecolor="#be4b48"/>
                        <v:line id="Straight Connector 267" o:spid="_x0000_s1045" style="position:absolute;flip:y;visibility:visible;mso-wrap-style:square" from="64353,23636" to="64353,2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pBOsQAAADcAAAADwAAAGRycy9kb3ducmV2LnhtbESPT2vCQBTE74V+h+UJ3upGCyqpm2DF&#10;isdq+uf6mn3Nhmbfhuxq4rfvCoLHYWZ+w6zywTbiTJ2vHSuYThIQxKXTNVcKPoq3pyUIH5A1No5J&#10;wYU85NnjwwpT7Xo+0PkYKhEh7FNUYEJoUyl9aciin7iWOHq/rrMYouwqqTvsI9w2cpYkc2mx5rhg&#10;sKWNofLveLIKWvp5L3Zya1/7XcXPn+H7y0xZqfFoWL+ACDSEe/jW3msFs/kCrmfi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kE6xAAAANwAAAAPAAAAAAAAAAAA&#10;AAAAAKECAABkcnMvZG93bnJldi54bWxQSwUGAAAAAAQABAD5AAAAkgMAAAAA&#10;" strokecolor="#be4b48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46" type="#_x0000_t202" style="position:absolute;left:26156;top:-2746;width:767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dc8AA&#10;AADcAAAADwAAAGRycy9kb3ducmV2LnhtbERPTYvCMBC9C/sfwix4s+kqytI1ipQVvFSw7mVvYzO2&#10;xWYSmqj135uD4PHxvpfrwXTiRr1vLSv4SlIQxJXVLdcK/o7byTcIH5A1dpZJwYM8rFcfoyVm2t75&#10;QLcy1CKGsM9QQROCy6T0VUMGfWIdceTOtjcYIuxrqXu8x3DTyWmaLqTBlmNDg47yhqpLeTUKtqfc&#10;OdyXv//FbOZPcy42lBdKjT+HzQ+IQEN4i1/unVYwXcS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Fdc8AAAADcAAAADwAAAAAAAAAAAAAAAACYAgAAZHJzL2Rvd25y&#10;ZXYueG1sUEsFBgAAAAAEAAQA9QAAAIUDAAAAAA==&#10;" strokecolor="window">
                          <v:textbox>
                            <w:txbxContent>
                              <w:p w:rsidR="00473CA1" w:rsidRDefault="00473CA1" w:rsidP="00473CA1">
                                <w:proofErr w:type="gramStart"/>
                                <w:r>
                                  <w:t>support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  <v:shape id="Text Box 2" o:spid="_x0000_s1047" type="#_x0000_t202" style="position:absolute;left:26878;top:55619;width:646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46MQA&#10;AADcAAAADwAAAGRycy9kb3ducmV2LnhtbESPQWvCQBSE74L/YXmCN92oVGp0FQkVvERo7MXbM/tM&#10;gtm3S3ar6b/vFoQeh5n5htnsetOKB3W+saxgNk1AEJdWN1wp+DofJu8gfEDW2FomBT/kYbcdDjaY&#10;avvkT3oUoRIRwj5FBXUILpXSlzUZ9FPriKN3s53BEGVXSd3hM8JNK+dJspQGG44LNTrKairvxbdR&#10;cLhmzuGp+Ljki4W/vnG+pyxXajzq92sQgfrwH361j1rBfLmC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9+OjEAAAA3AAAAA8AAAAAAAAAAAAAAAAAmAIAAGRycy9k&#10;b3ducmV2LnhtbFBLBQYAAAAABAAEAPUAAACJAwAAAAA=&#10;" strokecolor="window">
                      <v:textbox>
                        <w:txbxContent>
                          <w:p w:rsidR="00473CA1" w:rsidRDefault="00473CA1" w:rsidP="00473CA1">
                            <w:proofErr w:type="gramStart"/>
                            <w:r>
                              <w:t>achieve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2" o:spid="_x0000_s1048" type="#_x0000_t202" style="position:absolute;left:26879;top:48361;width:6469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HqMAA&#10;AADcAAAADwAAAGRycy9kb3ducmV2LnhtbERPTYvCMBC9C/sfwizsTVMVdalGkbLCXipYvextbMa2&#10;2ExCk9X6781B8Ph436tNb1pxo843lhWMRwkI4tLqhisFp+Nu+A3CB2SNrWVS8CAPm/XHYIWptnc+&#10;0K0IlYgh7FNUUIfgUil9WZNBP7KOOHIX2xkMEXaV1B3eY7hp5SRJ5tJgw7GhRkdZTeW1+DcKdufM&#10;OdwXP3/5dOrPM863lOVKfX322yWIQH14i1/uX61gsoj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7HqMAAAADcAAAADwAAAAAAAAAAAAAAAACYAgAAZHJzL2Rvd25y&#10;ZXYueG1sUEsFBgAAAAAEAAQA9QAAAIUDAAAAAA==&#10;" strokecolor="window">
                    <v:textbox>
                      <w:txbxContent>
                        <w:p w:rsidR="00473CA1" w:rsidRDefault="00473CA1" w:rsidP="00473CA1">
                          <w:proofErr w:type="gramStart"/>
                          <w:r>
                            <w:t>achieve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1" o:spid="_x0000_s1049" type="#_x0000_t32" style="position:absolute;left:34160;top:4140;width:0;height:3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Etw8cAAADcAAAADwAAAGRycy9kb3ducmV2LnhtbESP3WrCQBSE7wu+w3IKvQm6MZRWoquI&#10;UikIWn/Q20P2NBvMng3ZraZ9+q5Q6OUwM98wk1lna3Gl1leOFQwHKQjiwumKSwXHw1t/BMIHZI21&#10;Y1LwTR5m097DBHPtbryj6z6UIkLY56jAhNDkUvrCkEU/cA1x9D5dazFE2ZZSt3iLcFvLLE1fpMWK&#10;44LBhhaGisv+yyq4JH57+lmmH9mmXq9Nkqzo/LxS6umxm49BBOrCf/iv/a4VZK9DuJ+JR0B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4S3DxwAAANwAAAAPAAAAAAAA&#10;AAAAAAAAAKECAABkcnMvZG93bnJldi54bWxQSwUGAAAAAAQABAD5AAAAlQMAAAAA&#10;" strokecolor="#be4b48">
                  <v:stroke endarrow="open"/>
                </v:shape>
                <v:shape id="Straight Arrow Connector 272" o:spid="_x0000_s1050" type="#_x0000_t32" style="position:absolute;left:36058;top:39250;width:0;height:3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ztMcAAADcAAAADwAAAGRycy9kb3ducmV2LnhtbESP3WrCQBSE7wt9h+UUehPqxlBqSV1F&#10;lIog+Neit4fsaTaYPRuyq6Y+vSsUejnMzDfMcNzZWpyp9ZVjBf1eCoK4cLriUsH31+fLOwgfkDXW&#10;jknBL3kYjx4fhphrd+EtnXehFBHCPkcFJoQml9IXhiz6nmuIo/fjWoshyraUusVLhNtaZmn6Ji1W&#10;HBcMNjQ1VBx3J6vgmPj1/jpLN9mqXi5Nkszp8DpX6vmpm3yACNSF//Bfe6EVZIMM7mfiEZ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M7O0xwAAANwAAAAPAAAAAAAA&#10;AAAAAAAAAKECAABkcnMvZG93bnJldi54bWxQSwUGAAAAAAQABAD5AAAAlQMAAAAA&#10;" strokecolor="#be4b48">
                  <v:stroke endarrow="open"/>
                </v:shape>
                <v:shape id="Straight Arrow Connector 273" o:spid="_x0000_s1051" type="#_x0000_t32" style="position:absolute;left:36058;top:46496;width:0;height:3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8WL8cAAADcAAAADwAAAGRycy9kb3ducmV2LnhtbESP3WrCQBSE7wt9h+UUehN00yhVoquU&#10;lkpBsP6ht4fsaTaYPRuyW0379G5B6OUwM98w03lna3Gm1leOFTz1UxDEhdMVlwr2u/feGIQPyBpr&#10;x6TghzzMZ/d3U8y1u/CGzttQighhn6MCE0KTS+kLQxZ93zXE0ftyrcUQZVtK3eIlwm0tszR9lhYr&#10;jgsGG3o1VJy231bBKfGfh9+3dJ2t6uXSJMmCjsOFUo8P3csERKAu/Idv7Q+tIBsN4O9MP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fxYvxwAAANwAAAAPAAAAAAAA&#10;AAAAAAAAAKECAABkcnMvZG93bnJldi54bWxQSwUGAAAAAAQABAD5AAAAlQMAAAAA&#10;" strokecolor="#be4b48">
                  <v:stroke endarrow="open"/>
                </v:shape>
              </v:group>
            </w:pict>
          </mc:Fallback>
        </mc:AlternateContent>
      </w:r>
    </w:p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4768BD" w:rsidRDefault="004768BD" w:rsidP="00210D91"/>
    <w:p w:rsidR="00210D91" w:rsidRDefault="004768BD" w:rsidP="00210D91">
      <w:proofErr w:type="gramStart"/>
      <w:r>
        <w:t>Figure 1.</w:t>
      </w:r>
      <w:proofErr w:type="gramEnd"/>
      <w:r>
        <w:t xml:space="preserve"> Operations to promote a culture of STEM+A/D</w:t>
      </w:r>
    </w:p>
    <w:p w:rsidR="00473CA1" w:rsidRDefault="00473CA1" w:rsidP="00210D91"/>
    <w:p w:rsidR="00473CA1" w:rsidRDefault="00CD3DAA" w:rsidP="00CD3DAA">
      <w:pPr>
        <w:ind w:left="360"/>
      </w:pPr>
      <w:r>
        <w:t xml:space="preserve">*n is the number of participants who gave grades, and m is the mean of grades            </w:t>
      </w:r>
    </w:p>
    <w:sectPr w:rsidR="0047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E94"/>
    <w:multiLevelType w:val="hybridMultilevel"/>
    <w:tmpl w:val="561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91"/>
    <w:rsid w:val="00067398"/>
    <w:rsid w:val="000743D2"/>
    <w:rsid w:val="00191021"/>
    <w:rsid w:val="00210D91"/>
    <w:rsid w:val="002B5591"/>
    <w:rsid w:val="002E597E"/>
    <w:rsid w:val="003F6C04"/>
    <w:rsid w:val="00473CA1"/>
    <w:rsid w:val="004768BD"/>
    <w:rsid w:val="00564525"/>
    <w:rsid w:val="005D3741"/>
    <w:rsid w:val="005E3A8E"/>
    <w:rsid w:val="00623411"/>
    <w:rsid w:val="006275F1"/>
    <w:rsid w:val="006C0442"/>
    <w:rsid w:val="008B20D8"/>
    <w:rsid w:val="009A328D"/>
    <w:rsid w:val="00A03BEA"/>
    <w:rsid w:val="00A337A1"/>
    <w:rsid w:val="00A57FBA"/>
    <w:rsid w:val="00B42C1C"/>
    <w:rsid w:val="00C0629E"/>
    <w:rsid w:val="00C750F2"/>
    <w:rsid w:val="00CB3C8D"/>
    <w:rsid w:val="00CD3DAA"/>
    <w:rsid w:val="00D609CB"/>
    <w:rsid w:val="00E07111"/>
    <w:rsid w:val="00E83EDC"/>
    <w:rsid w:val="00EE093F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20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2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FF60-0975-4B53-95F4-FEF0A5C7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Hong</dc:creator>
  <cp:lastModifiedBy>Xu, Hong</cp:lastModifiedBy>
  <cp:revision>3</cp:revision>
  <dcterms:created xsi:type="dcterms:W3CDTF">2014-01-29T20:47:00Z</dcterms:created>
  <dcterms:modified xsi:type="dcterms:W3CDTF">2014-01-29T20:47:00Z</dcterms:modified>
</cp:coreProperties>
</file>